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4032706" w14:textId="77777777" w:rsidR="00C74EB0" w:rsidRPr="00C74EB0" w:rsidRDefault="00C74EB0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  <w:p w14:paraId="10F94E83" w14:textId="2926EE8A" w:rsidR="00B020EF" w:rsidRPr="000457B1" w:rsidRDefault="00B020EF" w:rsidP="00C74EB0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00001C7" w14:textId="77777777" w:rsidR="003B425E" w:rsidRPr="003B425E" w:rsidRDefault="009A7210" w:rsidP="00B020EF">
            <w:pPr>
              <w:spacing w:before="240" w:after="120"/>
              <w:jc w:val="center"/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36"/>
                <w:szCs w:val="36"/>
              </w:rPr>
            </w:pPr>
            <w:r w:rsidRPr="003B425E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Electric Vehicle (EV)</w:t>
            </w:r>
            <w:r w:rsidR="003B425E" w:rsidRPr="003B425E">
              <w:rPr>
                <w:rFonts w:ascii="Arial" w:eastAsiaTheme="minorEastAsia" w:hAnsi="Arial" w:cs="Arial"/>
                <w:b/>
                <w:bCs/>
                <w:color w:val="0D0D0D" w:themeColor="text1" w:themeTint="F2"/>
                <w:sz w:val="36"/>
                <w:szCs w:val="36"/>
              </w:rPr>
              <w:t>Supervisor</w:t>
            </w:r>
          </w:p>
          <w:p w14:paraId="7A048C68" w14:textId="0E01D049" w:rsidR="00B020EF" w:rsidRP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54F6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3334F955" w:rsidR="00B020EF" w:rsidRPr="000457B1" w:rsidRDefault="002B1D5B" w:rsidP="0074763E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34746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0454FC71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May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1A01BD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8D7F73">
      <w:pPr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10165" w:type="dxa"/>
        <w:tblLayout w:type="fixed"/>
        <w:tblLook w:val="04A0" w:firstRow="1" w:lastRow="0" w:firstColumn="1" w:lastColumn="0" w:noHBand="0" w:noVBand="1"/>
      </w:tblPr>
      <w:tblGrid>
        <w:gridCol w:w="1668"/>
        <w:gridCol w:w="8497"/>
      </w:tblGrid>
      <w:tr w:rsidR="008D7F73" w:rsidRPr="00A33A91" w14:paraId="028D2F8D" w14:textId="77777777" w:rsidTr="00213205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8497" w:type="dxa"/>
            <w:vAlign w:val="center"/>
          </w:tcPr>
          <w:p w14:paraId="224D178D" w14:textId="1F110FEB" w:rsidR="008D7F73" w:rsidRPr="00F66BD3" w:rsidRDefault="00482CD1" w:rsidP="00482CD1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 w:rsidR="00D76CD1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8616FF" w:rsidRPr="00A33A91" w14:paraId="34FF83B6" w14:textId="77777777" w:rsidTr="00213205">
        <w:trPr>
          <w:trHeight w:val="699"/>
        </w:trPr>
        <w:tc>
          <w:tcPr>
            <w:tcW w:w="1668" w:type="dxa"/>
            <w:vAlign w:val="center"/>
          </w:tcPr>
          <w:p w14:paraId="3DD17C76" w14:textId="1874383B" w:rsidR="008616FF" w:rsidRPr="00614262" w:rsidRDefault="008616FF" w:rsidP="009851B9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8497" w:type="dxa"/>
          </w:tcPr>
          <w:p w14:paraId="5643DDCD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04A0E7C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2BE78845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6C637889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3F1405D2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7E303269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1A0AE048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2E4AE0A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09985C5B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351BB6B2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033CA7E1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490114B7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4984903E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7D9E6A3E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415ED6EB" w14:textId="77777777" w:rsidR="00611EE4" w:rsidRPr="00611EE4" w:rsidRDefault="00611EE4" w:rsidP="00611EE4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28A09EF9" w14:textId="6E67BBBA" w:rsidR="00F66BD3" w:rsidRPr="00611EE4" w:rsidRDefault="00611EE4" w:rsidP="00611EE4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8D7F73" w:rsidRPr="00A33A91" w14:paraId="5E2378B1" w14:textId="77777777" w:rsidTr="00213205">
        <w:trPr>
          <w:trHeight w:val="482"/>
        </w:trPr>
        <w:tc>
          <w:tcPr>
            <w:tcW w:w="1668" w:type="dxa"/>
            <w:vAlign w:val="center"/>
          </w:tcPr>
          <w:p w14:paraId="7D65F7F4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8497" w:type="dxa"/>
            <w:vAlign w:val="center"/>
          </w:tcPr>
          <w:p w14:paraId="4BE653A3" w14:textId="058AE828" w:rsidR="004D4948" w:rsidRPr="00B020EF" w:rsidRDefault="008616FF" w:rsidP="0099641E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020EF">
              <w:rPr>
                <w:rFonts w:ascii="Arial" w:hAnsi="Arial" w:cs="Arial"/>
                <w:b/>
                <w:bCs/>
                <w:sz w:val="22"/>
                <w:szCs w:val="22"/>
              </w:rPr>
              <w:t>Summative Assessment</w:t>
            </w:r>
          </w:p>
        </w:tc>
      </w:tr>
      <w:tr w:rsidR="008D7F73" w:rsidRPr="00A33A91" w14:paraId="70192908" w14:textId="77777777" w:rsidTr="00213205">
        <w:trPr>
          <w:trHeight w:val="950"/>
        </w:trPr>
        <w:tc>
          <w:tcPr>
            <w:tcW w:w="1668" w:type="dxa"/>
            <w:vAlign w:val="center"/>
          </w:tcPr>
          <w:p w14:paraId="11DA0E6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497" w:type="dxa"/>
          </w:tcPr>
          <w:p w14:paraId="75670856" w14:textId="77777777" w:rsidR="008D7F73" w:rsidRPr="00A33A91" w:rsidRDefault="008D7F73" w:rsidP="009851B9">
            <w:pPr>
              <w:rPr>
                <w:rFonts w:ascii="Arial" w:hAnsi="Arial" w:cs="Arial"/>
                <w:sz w:val="8"/>
              </w:rPr>
            </w:pPr>
          </w:p>
          <w:p w14:paraId="028040AE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0D3DFC6D" w14:textId="77777777" w:rsidR="008D7F73" w:rsidRPr="00A33A91" w:rsidRDefault="008D7F73" w:rsidP="009851B9">
            <w:pPr>
              <w:rPr>
                <w:rFonts w:ascii="Arial" w:hAnsi="Arial" w:cs="Arial"/>
                <w:sz w:val="14"/>
              </w:rPr>
            </w:pPr>
          </w:p>
          <w:p w14:paraId="1E099155" w14:textId="18E7059E" w:rsidR="008D7F73" w:rsidRPr="00A33A91" w:rsidRDefault="008D7F73" w:rsidP="009851B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</w:tbl>
    <w:p w14:paraId="2593669D" w14:textId="56F08EE8" w:rsidR="00F037EF" w:rsidRDefault="00216734" w:rsidP="00F037EF">
      <w:pPr>
        <w:spacing w:before="24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</w:t>
      </w:r>
      <w:r>
        <w:rPr>
          <w:rFonts w:ascii="Arial" w:hAnsi="Arial"/>
          <w:b/>
          <w:bCs/>
          <w:sz w:val="32"/>
        </w:rPr>
        <w:t>t</w:t>
      </w:r>
      <w:r w:rsidRPr="00AB7481">
        <w:rPr>
          <w:rFonts w:ascii="Arial" w:hAnsi="Arial"/>
          <w:b/>
          <w:bCs/>
          <w:sz w:val="32"/>
        </w:rPr>
        <w:t>ion</w:t>
      </w:r>
      <w:r w:rsidR="00F037EF" w:rsidRPr="00AB7481">
        <w:rPr>
          <w:rFonts w:ascii="Arial" w:hAnsi="Arial"/>
          <w:b/>
          <w:bCs/>
          <w:sz w:val="32"/>
        </w:rPr>
        <w:t xml:space="preserve"> A</w:t>
      </w:r>
      <w:r w:rsidR="00F037EF">
        <w:rPr>
          <w:rFonts w:ascii="Arial" w:hAnsi="Arial"/>
          <w:b/>
          <w:bCs/>
          <w:sz w:val="32"/>
        </w:rPr>
        <w:t>1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="00F037EF"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10165" w:type="dxa"/>
        <w:tblLayout w:type="fixed"/>
        <w:tblLook w:val="04A0" w:firstRow="1" w:lastRow="0" w:firstColumn="1" w:lastColumn="0" w:noHBand="0" w:noVBand="1"/>
      </w:tblPr>
      <w:tblGrid>
        <w:gridCol w:w="1668"/>
        <w:gridCol w:w="8497"/>
      </w:tblGrid>
      <w:tr w:rsidR="008D7F73" w:rsidRPr="00A33A91" w14:paraId="3FCF843D" w14:textId="77777777" w:rsidTr="00213205">
        <w:trPr>
          <w:trHeight w:val="1250"/>
        </w:trPr>
        <w:tc>
          <w:tcPr>
            <w:tcW w:w="1668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497" w:type="dxa"/>
          </w:tcPr>
          <w:p w14:paraId="3F03759C" w14:textId="73EC1E7B" w:rsidR="008616FF" w:rsidRDefault="008D7F73" w:rsidP="009851B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0EF5D5F0" w14:textId="77777777" w:rsidR="00692CD8" w:rsidRPr="006A6DFB" w:rsidRDefault="00692CD8" w:rsidP="009851B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B611A4" w14:textId="268AED92" w:rsidR="00445F89" w:rsidRPr="00463FCA" w:rsidRDefault="00F037EF" w:rsidP="00692CD8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</w:rPr>
            </w:pPr>
            <w:r>
              <w:rPr>
                <w:rFonts w:asciiTheme="minorBidi" w:hAnsiTheme="minorBidi"/>
                <w:b/>
                <w:bCs/>
              </w:rPr>
              <w:t>A</w:t>
            </w:r>
            <w:r w:rsidRPr="009E3FE2">
              <w:rPr>
                <w:rFonts w:asciiTheme="minorBidi" w:hAnsiTheme="minorBidi"/>
                <w:b/>
                <w:bCs/>
              </w:rPr>
              <w:t>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2374D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  <w:r w:rsidR="00692CD8"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Test</w:t>
            </w:r>
            <w:r w:rsid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HV cables</w:t>
            </w:r>
            <w:r w:rsidR="00692CD8"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</w:t>
            </w:r>
            <w:r w:rsid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/ insulation, </w:t>
            </w:r>
            <w:r w:rsidR="00692CD8"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diagnose CAN faults</w:t>
            </w:r>
            <w:r w:rsidR="00463FCA"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</w:t>
            </w:r>
            <w:r w:rsid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and </w:t>
            </w:r>
            <w:r w:rsidR="00463FCA"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calibrate sensors.</w:t>
            </w:r>
          </w:p>
        </w:tc>
      </w:tr>
      <w:tr w:rsidR="008D7F73" w:rsidRPr="00A33A91" w14:paraId="3FD31BAC" w14:textId="77777777" w:rsidTr="00213205">
        <w:trPr>
          <w:trHeight w:val="530"/>
        </w:trPr>
        <w:tc>
          <w:tcPr>
            <w:tcW w:w="1668" w:type="dxa"/>
            <w:vAlign w:val="center"/>
          </w:tcPr>
          <w:p w14:paraId="1710F2D4" w14:textId="45F9F184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D31C6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</w:p>
        </w:tc>
        <w:tc>
          <w:tcPr>
            <w:tcW w:w="8497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8D7F73" w:rsidRPr="000B4F21" w14:paraId="5CBE4F26" w14:textId="77777777" w:rsidTr="00213205">
        <w:trPr>
          <w:trHeight w:val="347"/>
        </w:trPr>
        <w:tc>
          <w:tcPr>
            <w:tcW w:w="1668" w:type="dxa"/>
            <w:vAlign w:val="center"/>
          </w:tcPr>
          <w:p w14:paraId="20D967D6" w14:textId="77777777" w:rsidR="008D7F73" w:rsidRPr="000B4F21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497" w:type="dxa"/>
          </w:tcPr>
          <w:p w14:paraId="3D371183" w14:textId="3F0DF973" w:rsidR="00E8148D" w:rsidRPr="00E8148D" w:rsidRDefault="00E8148D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E8148D">
              <w:rPr>
                <w:rFonts w:ascii="Arial" w:hAnsi="Arial" w:cs="Arial"/>
              </w:rPr>
              <w:t>Demonstrate correct PPE use and apply HV isolation and LOTO procedures</w:t>
            </w:r>
          </w:p>
          <w:p w14:paraId="04A796C0" w14:textId="77777777" w:rsidR="00E8148D" w:rsidRPr="008E7310" w:rsidRDefault="00E8148D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  <w:bCs/>
              </w:rPr>
            </w:pPr>
            <w:r w:rsidRPr="008E7310">
              <w:rPr>
                <w:rFonts w:ascii="Arial" w:hAnsi="Arial" w:cs="Arial"/>
                <w:b/>
                <w:bCs/>
              </w:rPr>
              <w:t>Measure and verify zero voltage and insulation resistance</w:t>
            </w:r>
          </w:p>
          <w:p w14:paraId="2C4EF428" w14:textId="679131B4" w:rsidR="00E8148D" w:rsidRPr="00E8148D" w:rsidRDefault="00E522FB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Apply</w:t>
            </w:r>
            <w:r w:rsidR="00E8148D" w:rsidRPr="00E8148D">
              <w:rPr>
                <w:rFonts w:ascii="Arial" w:hAnsi="Arial" w:cs="Arial"/>
              </w:rPr>
              <w:t xml:space="preserve"> diagnostic tools to identify faults in HV</w:t>
            </w:r>
            <w:r>
              <w:rPr>
                <w:rFonts w:ascii="Arial" w:hAnsi="Arial" w:cs="Arial"/>
              </w:rPr>
              <w:t xml:space="preserve"> cable</w:t>
            </w:r>
            <w:r w:rsidR="00E8148D" w:rsidRPr="00E8148D">
              <w:rPr>
                <w:rFonts w:ascii="Arial" w:hAnsi="Arial" w:cs="Arial"/>
              </w:rPr>
              <w:t>, battery, OBC, CAN, and subsystems</w:t>
            </w:r>
            <w:r>
              <w:rPr>
                <w:rFonts w:ascii="Arial" w:hAnsi="Arial" w:cs="Arial"/>
              </w:rPr>
              <w:t>.</w:t>
            </w:r>
          </w:p>
          <w:p w14:paraId="6BF9630B" w14:textId="482CC6F8" w:rsidR="00E8148D" w:rsidRDefault="00E8148D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E8148D">
              <w:rPr>
                <w:rFonts w:ascii="Arial" w:hAnsi="Arial" w:cs="Arial"/>
              </w:rPr>
              <w:t>Interpret fault codes and system data accurately</w:t>
            </w:r>
            <w:r w:rsidR="00E522FB">
              <w:rPr>
                <w:rFonts w:ascii="Arial" w:hAnsi="Arial" w:cs="Arial"/>
              </w:rPr>
              <w:t>.</w:t>
            </w:r>
          </w:p>
          <w:p w14:paraId="51428DBA" w14:textId="00767760" w:rsidR="00DB6CC3" w:rsidRPr="00E8148D" w:rsidRDefault="00DB6CC3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8E7310">
              <w:rPr>
                <w:rFonts w:ascii="Arial" w:hAnsi="Arial" w:cs="Arial"/>
              </w:rPr>
              <w:t>easure</w:t>
            </w:r>
            <w:r>
              <w:rPr>
                <w:rFonts w:ascii="Arial" w:hAnsi="Arial" w:cs="Arial"/>
              </w:rPr>
              <w:t xml:space="preserve"> CAN Voltage and resistance.</w:t>
            </w:r>
          </w:p>
          <w:p w14:paraId="37E9B79A" w14:textId="77777777" w:rsidR="00991825" w:rsidRDefault="00E8148D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991825">
              <w:rPr>
                <w:rFonts w:ascii="Arial" w:hAnsi="Arial" w:cs="Arial"/>
                <w:b/>
              </w:rPr>
              <w:t>Execute sensor and system calibrations</w:t>
            </w:r>
            <w:r w:rsidRPr="00991825">
              <w:rPr>
                <w:rFonts w:ascii="Arial" w:hAnsi="Arial" w:cs="Arial"/>
              </w:rPr>
              <w:t xml:space="preserve"> </w:t>
            </w:r>
          </w:p>
          <w:p w14:paraId="0B10B68A" w14:textId="77777777" w:rsidR="00E8148D" w:rsidRPr="00D76CD1" w:rsidRDefault="00E8148D" w:rsidP="00E8148D">
            <w:pPr>
              <w:pStyle w:val="ListParagraph"/>
              <w:numPr>
                <w:ilvl w:val="0"/>
                <w:numId w:val="22"/>
              </w:numPr>
              <w:ind w:left="360"/>
              <w:rPr>
                <w:rFonts w:ascii="Arial" w:hAnsi="Arial" w:cs="Arial"/>
                <w:b/>
              </w:rPr>
            </w:pPr>
            <w:r w:rsidRPr="00D76CD1">
              <w:rPr>
                <w:rFonts w:ascii="Arial" w:hAnsi="Arial" w:cs="Arial"/>
                <w:b/>
              </w:rPr>
              <w:t>Complete accurate technical documentation and reports</w:t>
            </w:r>
          </w:p>
          <w:p w14:paraId="0913EED6" w14:textId="5BCE582B" w:rsidR="00B02034" w:rsidRPr="00E8148D" w:rsidRDefault="00B02034" w:rsidP="008E7310">
            <w:pPr>
              <w:pStyle w:val="ListParagraph"/>
              <w:ind w:left="360"/>
              <w:rPr>
                <w:rFonts w:ascii="Arial" w:hAnsi="Arial" w:cs="Arial"/>
              </w:rPr>
            </w:pPr>
          </w:p>
        </w:tc>
      </w:tr>
    </w:tbl>
    <w:p w14:paraId="0BEF429E" w14:textId="6CEF6CD5" w:rsidR="008D7F73" w:rsidRPr="007C0C93" w:rsidRDefault="00C14C5A" w:rsidP="001A01BD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 xml:space="preserve">(Bold </w:t>
      </w:r>
      <w:r w:rsidR="007C0C93" w:rsidRPr="007C0C93">
        <w:rPr>
          <w:rFonts w:ascii="Arial" w:hAnsi="Arial" w:cs="Arial"/>
          <w:b/>
          <w:bCs/>
        </w:rPr>
        <w:t>Statements in the</w:t>
      </w:r>
      <w:r w:rsidR="007C0C93">
        <w:rPr>
          <w:rFonts w:ascii="Arial" w:hAnsi="Arial" w:cs="Arial"/>
          <w:b/>
          <w:bCs/>
        </w:rPr>
        <w:t xml:space="preserve"> above</w:t>
      </w:r>
      <w:r w:rsidR="007C0C93" w:rsidRPr="007C0C93">
        <w:rPr>
          <w:rFonts w:ascii="Arial" w:hAnsi="Arial" w:cs="Arial"/>
          <w:b/>
          <w:bCs/>
        </w:rPr>
        <w:t xml:space="preserve"> performance Criteria </w:t>
      </w:r>
      <w:r w:rsidRPr="007C0C93">
        <w:rPr>
          <w:rFonts w:ascii="Arial" w:hAnsi="Arial" w:cs="Arial"/>
          <w:b/>
          <w:bCs/>
        </w:rPr>
        <w:t>are critical)</w:t>
      </w:r>
    </w:p>
    <w:p w14:paraId="209B79A2" w14:textId="7914E684" w:rsidR="008D7F73" w:rsidRPr="00A33A91" w:rsidRDefault="008D7F73" w:rsidP="00A1658D">
      <w:pPr>
        <w:jc w:val="center"/>
        <w:rPr>
          <w:rFonts w:ascii="Arial" w:hAnsi="Arial" w:cs="Arial"/>
          <w:b/>
          <w:sz w:val="32"/>
        </w:rPr>
      </w:pPr>
      <w:r w:rsidRPr="000B4F21">
        <w:rPr>
          <w:rFonts w:ascii="Arial" w:hAnsi="Arial" w:cs="Arial"/>
          <w:b/>
        </w:rPr>
        <w:br w:type="page"/>
      </w:r>
      <w:r w:rsidR="00F037EF" w:rsidRPr="00AB7481">
        <w:rPr>
          <w:rFonts w:ascii="Arial" w:hAnsi="Arial"/>
          <w:b/>
          <w:bCs/>
          <w:sz w:val="32"/>
        </w:rPr>
        <w:lastRenderedPageBreak/>
        <w:t>Section A</w:t>
      </w:r>
      <w:r w:rsidR="00F037EF">
        <w:rPr>
          <w:rFonts w:ascii="Arial" w:hAnsi="Arial"/>
          <w:b/>
          <w:bCs/>
          <w:sz w:val="32"/>
        </w:rPr>
        <w:t>2</w:t>
      </w:r>
      <w:r w:rsidR="00F037EF" w:rsidRPr="00AB7481">
        <w:rPr>
          <w:rFonts w:ascii="Arial" w:hAnsi="Arial"/>
          <w:b/>
          <w:bCs/>
          <w:sz w:val="32"/>
        </w:rPr>
        <w:t>:</w:t>
      </w:r>
      <w:r w:rsidR="00F037EF">
        <w:rPr>
          <w:rFonts w:ascii="Arial" w:hAnsi="Arial"/>
          <w:sz w:val="32"/>
        </w:rPr>
        <w:t xml:space="preserve"> </w:t>
      </w: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213205">
        <w:trPr>
          <w:trHeight w:val="827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77551F8B" w14:textId="77777777" w:rsidR="008E7310" w:rsidRDefault="00F037EF" w:rsidP="001D31C6">
            <w:pPr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2374D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6B4F0AA3" w14:textId="17A8147B" w:rsidR="008D7F73" w:rsidRPr="001D31C6" w:rsidRDefault="008E7310" w:rsidP="001D31C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Test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HV cables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/ insulation, 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diagnose CAN faults 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and 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calibrate sensors.</w:t>
            </w:r>
          </w:p>
        </w:tc>
      </w:tr>
    </w:tbl>
    <w:p w14:paraId="1582A292" w14:textId="045042D4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BC6D97" w:rsidRPr="00A33A91" w14:paraId="3C06F87C" w14:textId="77777777" w:rsidTr="0059291A">
        <w:trPr>
          <w:trHeight w:val="432"/>
        </w:trPr>
        <w:tc>
          <w:tcPr>
            <w:tcW w:w="7087" w:type="dxa"/>
          </w:tcPr>
          <w:p w14:paraId="7FDE42D0" w14:textId="144B5892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8EF">
              <w:rPr>
                <w:rFonts w:ascii="Arial" w:hAnsi="Arial" w:cs="Arial"/>
              </w:rPr>
              <w:t>Demonstrate correct PPE use and apply HV isolation and LOTO procedures</w:t>
            </w:r>
          </w:p>
        </w:tc>
        <w:tc>
          <w:tcPr>
            <w:tcW w:w="1063" w:type="dxa"/>
            <w:vAlign w:val="center"/>
          </w:tcPr>
          <w:p w14:paraId="0CB62D69" w14:textId="600C4D5A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0557324B" wp14:editId="089126B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1FF0A" id="Rounded Rectangle 10" o:spid="_x0000_s1026" style="position:absolute;margin-left:8.7pt;margin-top:3.2pt;width:28.5pt;height:12.9pt;z-index:25265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74A879" id="Rounded Rectangle 11" o:spid="_x0000_s1026" style="position:absolute;margin-left:9.5pt;margin-top:2.35pt;width:28.5pt;height:12.9pt;z-index:25265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6D97" w:rsidRPr="00A33A91" w14:paraId="09D08ADE" w14:textId="77777777" w:rsidTr="0059291A">
        <w:trPr>
          <w:trHeight w:val="432"/>
        </w:trPr>
        <w:tc>
          <w:tcPr>
            <w:tcW w:w="7087" w:type="dxa"/>
          </w:tcPr>
          <w:p w14:paraId="72777700" w14:textId="526077C0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8EF">
              <w:rPr>
                <w:rFonts w:ascii="Arial" w:hAnsi="Arial" w:cs="Arial"/>
                <w:b/>
                <w:bCs/>
              </w:rPr>
              <w:t>Measure and verify zero voltage and insulation resistance</w:t>
            </w:r>
          </w:p>
        </w:tc>
        <w:tc>
          <w:tcPr>
            <w:tcW w:w="1063" w:type="dxa"/>
            <w:vAlign w:val="center"/>
          </w:tcPr>
          <w:p w14:paraId="6C1D1F8D" w14:textId="13982DE9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5409A038" wp14:editId="6663265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6FC618" id="Rounded Rectangle 12" o:spid="_x0000_s1026" style="position:absolute;margin-left:8.8pt;margin-top:3.4pt;width:28.5pt;height:12.9pt;z-index:25265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0E944F6C" wp14:editId="6AB7A97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88514C" id="Rounded Rectangle 4" o:spid="_x0000_s1026" style="position:absolute;margin-left:9.5pt;margin-top:3.4pt;width:28.5pt;height:12.9pt;z-index:25265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BC6D97" w:rsidRPr="00A33A91" w14:paraId="5B507482" w14:textId="77777777" w:rsidTr="0059291A">
        <w:trPr>
          <w:trHeight w:val="432"/>
        </w:trPr>
        <w:tc>
          <w:tcPr>
            <w:tcW w:w="7087" w:type="dxa"/>
          </w:tcPr>
          <w:p w14:paraId="206C1C73" w14:textId="56747904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8EF">
              <w:rPr>
                <w:rFonts w:ascii="Arial" w:hAnsi="Arial" w:cs="Arial"/>
              </w:rPr>
              <w:t>Apply diagnostic tools to identify faults in HV cable, battery, OBC, CAN, and subsystems.</w:t>
            </w:r>
          </w:p>
        </w:tc>
        <w:tc>
          <w:tcPr>
            <w:tcW w:w="1063" w:type="dxa"/>
            <w:vAlign w:val="center"/>
          </w:tcPr>
          <w:p w14:paraId="6E8C2B49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9A3B0" id="Rounded Rectangle 13" o:spid="_x0000_s1026" style="position:absolute;margin-left:8.3pt;margin-top:2.85pt;width:28.5pt;height:12.9pt;z-index:25265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47BAB05A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2C6E0DB0" wp14:editId="1E6FB84C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34290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752829" id="Rounded Rectangle 14" o:spid="_x0000_s1026" style="position:absolute;margin-left:10.5pt;margin-top:2.7pt;width:28.45pt;height:12.85pt;z-index:25265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BC6D97" w:rsidRPr="00A33A91" w14:paraId="25C422A6" w14:textId="77777777" w:rsidTr="0059291A">
        <w:trPr>
          <w:trHeight w:val="432"/>
        </w:trPr>
        <w:tc>
          <w:tcPr>
            <w:tcW w:w="7087" w:type="dxa"/>
          </w:tcPr>
          <w:p w14:paraId="38929743" w14:textId="164A5A99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8EF">
              <w:rPr>
                <w:rFonts w:ascii="Arial" w:hAnsi="Arial" w:cs="Arial"/>
              </w:rPr>
              <w:t>Interpret fault codes and system data accurately.</w:t>
            </w:r>
          </w:p>
        </w:tc>
        <w:tc>
          <w:tcPr>
            <w:tcW w:w="1063" w:type="dxa"/>
            <w:vAlign w:val="center"/>
          </w:tcPr>
          <w:p w14:paraId="6AC1BEBA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C6C35CD" wp14:editId="2D275BB0">
                      <wp:extent cx="361665" cy="163773"/>
                      <wp:effectExtent l="0" t="0" r="19685" b="27305"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44F06B" id="Rounded Rectangle 15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BhaIiL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2F6CF0D6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2B5CF309" wp14:editId="5D00EC7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13BB4A" id="Rounded Rectangle 16" o:spid="_x0000_s1026" style="position:absolute;margin-left:10.05pt;margin-top:3.95pt;width:28.5pt;height:12.9pt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BC6D97" w:rsidRPr="00A33A91" w14:paraId="1C8072AF" w14:textId="77777777" w:rsidTr="0059291A">
        <w:trPr>
          <w:trHeight w:val="432"/>
        </w:trPr>
        <w:tc>
          <w:tcPr>
            <w:tcW w:w="7087" w:type="dxa"/>
          </w:tcPr>
          <w:p w14:paraId="70720648" w14:textId="4E627978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258EF">
              <w:rPr>
                <w:rFonts w:ascii="Arial" w:hAnsi="Arial" w:cs="Arial"/>
              </w:rPr>
              <w:t>Measure CAN Voltage and resistance.</w:t>
            </w:r>
          </w:p>
        </w:tc>
        <w:tc>
          <w:tcPr>
            <w:tcW w:w="1063" w:type="dxa"/>
            <w:vAlign w:val="center"/>
          </w:tcPr>
          <w:p w14:paraId="6167D909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2A35C0E" wp14:editId="37F7E426">
                      <wp:extent cx="361665" cy="163773"/>
                      <wp:effectExtent l="0" t="0" r="19685" b="27305"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DC06313" id="Rounded Rectangle 17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DdFGx2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49BEA892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73CE746A" wp14:editId="20587572">
                      <wp:extent cx="361315" cy="163195"/>
                      <wp:effectExtent l="0" t="0" r="19685" b="27305"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56511AF" id="Rounded Rectangle 18" o:spid="_x0000_s1026" style="width:28.45pt;height: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BC6D97" w:rsidRPr="00A33A91" w14:paraId="51158B93" w14:textId="77777777" w:rsidTr="00361F0A">
        <w:trPr>
          <w:trHeight w:val="476"/>
        </w:trPr>
        <w:tc>
          <w:tcPr>
            <w:tcW w:w="7087" w:type="dxa"/>
          </w:tcPr>
          <w:p w14:paraId="06BC6A89" w14:textId="119FD2F4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F258EF">
              <w:rPr>
                <w:rFonts w:ascii="Arial" w:hAnsi="Arial" w:cs="Arial"/>
                <w:b/>
              </w:rPr>
              <w:t>Execute sensor and system calibrations</w:t>
            </w:r>
            <w:r w:rsidRPr="00F258E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63" w:type="dxa"/>
            <w:vAlign w:val="center"/>
          </w:tcPr>
          <w:p w14:paraId="054FBDC6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A89261" id="Rounded Rectangle 19" o:spid="_x0000_s1026" style="position:absolute;margin-left:7.35pt;margin-top:3.6pt;width:28.5pt;height:12.9pt;z-index:25265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14C1863C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697D6B6C" wp14:editId="405CE346">
                      <wp:extent cx="361665" cy="163773"/>
                      <wp:effectExtent l="0" t="0" r="19685" b="27305"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D28A5EC" id="Rounded Rectangle 20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AQPESb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  <w:tr w:rsidR="00BC6D97" w:rsidRPr="00A33A91" w14:paraId="5DABF47A" w14:textId="77777777" w:rsidTr="0059291A">
        <w:trPr>
          <w:trHeight w:val="432"/>
        </w:trPr>
        <w:tc>
          <w:tcPr>
            <w:tcW w:w="7087" w:type="dxa"/>
          </w:tcPr>
          <w:p w14:paraId="42985740" w14:textId="4DDFCEB8" w:rsidR="00BC6D97" w:rsidRPr="007A4290" w:rsidRDefault="00BC6D97" w:rsidP="00BC6D9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258EF">
              <w:rPr>
                <w:rFonts w:ascii="Arial" w:hAnsi="Arial" w:cs="Arial"/>
                <w:b/>
              </w:rPr>
              <w:t>Complete accurate technical documentation and reports</w:t>
            </w:r>
          </w:p>
        </w:tc>
        <w:tc>
          <w:tcPr>
            <w:tcW w:w="1063" w:type="dxa"/>
            <w:vAlign w:val="center"/>
          </w:tcPr>
          <w:p w14:paraId="69580BB6" w14:textId="77777777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0810288C" wp14:editId="6521FB39">
                      <wp:extent cx="361665" cy="163773"/>
                      <wp:effectExtent l="0" t="0" r="19685" b="27305"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7C96C63" id="Rounded Rectangle 21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10006EF3" w:rsidR="00BC6D97" w:rsidRPr="00A33A91" w:rsidRDefault="00BC6D97" w:rsidP="00BC6D97">
            <w:pPr>
              <w:ind w:right="30"/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inline distT="0" distB="0" distL="0" distR="0" wp14:anchorId="10D16DE0" wp14:editId="3AA6FEF5">
                      <wp:extent cx="361665" cy="163773"/>
                      <wp:effectExtent l="0" t="0" r="19685" b="27305"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972BCA6" id="Rounded Rectangle 22" o:spid="_x0000_s1026" style="width:28.5pt;height:1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" filled="f" strokecolor="#243f60 [1604]" strokeweight=".25pt">
                      <w10:anchorlock/>
                    </v:roundrect>
                  </w:pict>
                </mc:Fallback>
              </mc:AlternateContent>
            </w:r>
          </w:p>
        </w:tc>
      </w:tr>
    </w:tbl>
    <w:p w14:paraId="4853F40F" w14:textId="1954F2F5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40CFD901" w14:textId="77777777" w:rsidR="008D7F73" w:rsidRDefault="008D7F73" w:rsidP="008D7F73">
      <w:pPr>
        <w:rPr>
          <w:rFonts w:ascii="Arial" w:hAnsi="Arial" w:cs="Arial"/>
        </w:rPr>
      </w:pP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36AA2C94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2FC13E7" w14:textId="77777777" w:rsidR="00216734" w:rsidRDefault="00216734">
      <w:pPr>
        <w:rPr>
          <w:rFonts w:ascii="Arial" w:hAnsi="Arial"/>
          <w:b/>
          <w:sz w:val="32"/>
          <w:lang w:val="fr-FR"/>
        </w:rPr>
      </w:pPr>
      <w:r>
        <w:rPr>
          <w:rFonts w:ascii="Arial" w:hAnsi="Arial"/>
          <w:b/>
          <w:sz w:val="32"/>
          <w:lang w:val="fr-FR"/>
        </w:rPr>
        <w:br w:type="page"/>
      </w:r>
    </w:p>
    <w:p w14:paraId="25B59FA5" w14:textId="0F6FE6F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lastRenderedPageBreak/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64045E0" w:rsidR="00D67B4D" w:rsidRPr="00E1623E" w:rsidRDefault="00AB02B5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Electric Vehicle (EV) Supervisor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 </w:t>
            </w:r>
            <w:r w:rsidRPr="00482CD1">
              <w:rPr>
                <w:rFonts w:ascii="Arial" w:hAnsi="Arial" w:cs="Arial"/>
                <w:b/>
                <w:bCs/>
                <w:color w:val="0D0D0D" w:themeColor="text1" w:themeTint="F2"/>
              </w:rPr>
              <w:t>Level 04</w:t>
            </w:r>
          </w:p>
        </w:tc>
      </w:tr>
      <w:tr w:rsidR="00D67B4D" w:rsidRPr="00A33A91" w14:paraId="19A301A7" w14:textId="77777777" w:rsidTr="001F6055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</w:tcPr>
          <w:p w14:paraId="2AA40F6B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Supervise Workshop Safety</w:t>
            </w:r>
          </w:p>
          <w:p w14:paraId="72F0361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and repair Battery system</w:t>
            </w:r>
          </w:p>
          <w:p w14:paraId="0457EF5E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EV HVAC system</w:t>
            </w:r>
          </w:p>
          <w:p w14:paraId="3C86A8EA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Inverter &amp; Converter system </w:t>
            </w:r>
          </w:p>
          <w:p w14:paraId="150AE297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Service Electric Motor/Drive Unit</w:t>
            </w:r>
          </w:p>
          <w:p w14:paraId="5DA37C91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Analysis CAN Bus &amp; Network Communication</w:t>
            </w:r>
          </w:p>
          <w:p w14:paraId="63EEABFA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Conduct ADAS &amp; Autonomous Sensor Integration</w:t>
            </w:r>
          </w:p>
          <w:p w14:paraId="564885D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Safety Isolation &amp; Lockout-Tag out (LOTO)</w:t>
            </w:r>
          </w:p>
          <w:p w14:paraId="374351C9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Repair On-Board Charging System (OBC)</w:t>
            </w:r>
          </w:p>
          <w:p w14:paraId="2CA56D34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Sensor and actuator Calibration</w:t>
            </w:r>
          </w:p>
          <w:p w14:paraId="615B2DEB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Component Sealing &amp; IP Rating Validation</w:t>
            </w:r>
          </w:p>
          <w:p w14:paraId="01FD7BE6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 xml:space="preserve">Maintain Regenerative Braking System </w:t>
            </w:r>
          </w:p>
          <w:p w14:paraId="7486CCC4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Test Insulation Resistance (Meg ohmmeter)</w:t>
            </w:r>
          </w:p>
          <w:p w14:paraId="726A6D78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Maintain Technical Documentation &amp; Compliance Reporting</w:t>
            </w:r>
          </w:p>
          <w:p w14:paraId="77F68582" w14:textId="77777777" w:rsidR="00AB02B5" w:rsidRPr="00611EE4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Perform HV Cabling &amp; Connector Specialized Crimping</w:t>
            </w:r>
          </w:p>
          <w:p w14:paraId="7797E7C2" w14:textId="476CC23D" w:rsidR="00D67B4D" w:rsidRPr="001F6055" w:rsidRDefault="00AB02B5" w:rsidP="00AB02B5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611EE4">
              <w:rPr>
                <w:rFonts w:ascii="Arial" w:hAnsi="Arial" w:cs="Arial"/>
                <w:sz w:val="22"/>
                <w:szCs w:val="22"/>
              </w:rPr>
              <w:t>Diagnose High-Voltage (HV) System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81BD0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675A1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10353" w:type="dxa"/>
        <w:tblLook w:val="04A0" w:firstRow="1" w:lastRow="0" w:firstColumn="1" w:lastColumn="0" w:noHBand="0" w:noVBand="1"/>
      </w:tblPr>
      <w:tblGrid>
        <w:gridCol w:w="805"/>
        <w:gridCol w:w="1530"/>
        <w:gridCol w:w="2183"/>
        <w:gridCol w:w="2137"/>
        <w:gridCol w:w="810"/>
        <w:gridCol w:w="990"/>
        <w:gridCol w:w="1890"/>
        <w:gridCol w:w="8"/>
      </w:tblGrid>
      <w:tr w:rsidR="00AB1E8D" w:rsidRPr="00A33A91" w14:paraId="37BE936E" w14:textId="77777777" w:rsidTr="00213205">
        <w:trPr>
          <w:trHeight w:val="539"/>
        </w:trPr>
        <w:tc>
          <w:tcPr>
            <w:tcW w:w="2335" w:type="dxa"/>
            <w:gridSpan w:val="2"/>
            <w:vAlign w:val="center"/>
          </w:tcPr>
          <w:p w14:paraId="62CC567C" w14:textId="30345C50" w:rsidR="00CD5935" w:rsidRPr="00A33A91" w:rsidRDefault="00AB1E8D" w:rsidP="00F037EF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8018" w:type="dxa"/>
            <w:gridSpan w:val="6"/>
          </w:tcPr>
          <w:p w14:paraId="59CD2362" w14:textId="29BA5B0B" w:rsidR="001D31C6" w:rsidRDefault="00F037EF" w:rsidP="00936F62">
            <w:pPr>
              <w:ind w:left="1260" w:hanging="1260"/>
              <w:rPr>
                <w:rFonts w:asciiTheme="minorBidi" w:hAnsiTheme="minorBidi"/>
                <w:b/>
                <w:bCs/>
              </w:rPr>
            </w:pPr>
            <w:r w:rsidRPr="009E3FE2">
              <w:rPr>
                <w:rFonts w:asciiTheme="minorBidi" w:hAnsiTheme="minorBidi"/>
                <w:b/>
                <w:bCs/>
              </w:rPr>
              <w:t>Activity</w:t>
            </w:r>
            <w:r>
              <w:rPr>
                <w:rFonts w:asciiTheme="minorBidi" w:hAnsiTheme="minorBidi"/>
                <w:b/>
                <w:bCs/>
              </w:rPr>
              <w:t>-</w:t>
            </w:r>
            <w:r w:rsidR="00B2374D">
              <w:rPr>
                <w:rFonts w:asciiTheme="minorBidi" w:hAnsiTheme="minorBidi"/>
                <w:b/>
                <w:bCs/>
              </w:rPr>
              <w:t>3</w:t>
            </w:r>
            <w:r>
              <w:rPr>
                <w:rFonts w:asciiTheme="minorBidi" w:hAnsiTheme="minorBidi"/>
                <w:b/>
                <w:bCs/>
              </w:rPr>
              <w:t xml:space="preserve">: </w:t>
            </w:r>
          </w:p>
          <w:p w14:paraId="541EAC23" w14:textId="26266543" w:rsidR="00A35EC5" w:rsidRPr="00A6081A" w:rsidRDefault="008E7310" w:rsidP="001D31C6">
            <w:pPr>
              <w:rPr>
                <w:rFonts w:ascii="Arial" w:hAnsi="Arial" w:cs="Arial"/>
                <w:sz w:val="22"/>
                <w:szCs w:val="22"/>
              </w:rPr>
            </w:pP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Test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HV cables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/ insulation, 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diagnose CAN faults </w:t>
            </w:r>
            <w:r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 xml:space="preserve">and </w:t>
            </w:r>
            <w:r w:rsidRPr="00692CD8">
              <w:rPr>
                <w:rFonts w:ascii="Segoe UI" w:eastAsia="Times New Roman" w:hAnsi="Segoe UI" w:cs="Segoe UI"/>
                <w:b/>
                <w:bCs/>
                <w:sz w:val="21"/>
                <w:szCs w:val="21"/>
              </w:rPr>
              <w:t>calibrate sensors.</w:t>
            </w:r>
          </w:p>
        </w:tc>
      </w:tr>
      <w:tr w:rsidR="00AB1E8D" w:rsidRPr="00A33A91" w14:paraId="366CB8BE" w14:textId="77777777" w:rsidTr="00213205">
        <w:trPr>
          <w:gridAfter w:val="1"/>
          <w:wAfter w:w="8" w:type="dxa"/>
          <w:trHeight w:val="440"/>
        </w:trPr>
        <w:tc>
          <w:tcPr>
            <w:tcW w:w="6655" w:type="dxa"/>
            <w:gridSpan w:val="4"/>
          </w:tcPr>
          <w:p w14:paraId="252ABF33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EB570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45939" w:rsidRPr="00A33A91" w14:paraId="2935B4D4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3A296767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6170AAF7" w14:textId="12E9B616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</w:rPr>
              <w:t>Demonstrate correct PPE use and apply HV isolation and LOTO procedures</w:t>
            </w:r>
          </w:p>
        </w:tc>
        <w:tc>
          <w:tcPr>
            <w:tcW w:w="810" w:type="dxa"/>
          </w:tcPr>
          <w:p w14:paraId="3A5BA9AF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898440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4D7E5AF2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074BA305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7BB9AD96" w14:textId="2AFB378B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  <w:b/>
                <w:bCs/>
              </w:rPr>
              <w:t>Measure and verify zero voltage and insulation resistance</w:t>
            </w:r>
          </w:p>
        </w:tc>
        <w:tc>
          <w:tcPr>
            <w:tcW w:w="810" w:type="dxa"/>
          </w:tcPr>
          <w:p w14:paraId="1D454B3B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0663D41A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3ECCAFBA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7F874C55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0373D0BB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0D1B4F1B" w14:textId="028EA944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</w:rPr>
              <w:t>Apply diagnostic tools to identify faults in HV cable, battery, OBC, CAN, and subsystems.</w:t>
            </w:r>
          </w:p>
        </w:tc>
        <w:tc>
          <w:tcPr>
            <w:tcW w:w="810" w:type="dxa"/>
          </w:tcPr>
          <w:p w14:paraId="6BB688FC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4B22501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51428223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277409E1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3E5FDBC5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7E7EDB98" w14:textId="36003A0B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</w:rPr>
              <w:t>Interpret fault codes and system data accurately.</w:t>
            </w:r>
          </w:p>
        </w:tc>
        <w:tc>
          <w:tcPr>
            <w:tcW w:w="810" w:type="dxa"/>
          </w:tcPr>
          <w:p w14:paraId="63BB5DE9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EB20D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1CD1609C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49C74C9F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29ABC1F9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3D3D4101" w14:textId="41BF9582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</w:rPr>
              <w:t>Measure CAN Voltage and resistance.</w:t>
            </w:r>
          </w:p>
        </w:tc>
        <w:tc>
          <w:tcPr>
            <w:tcW w:w="810" w:type="dxa"/>
          </w:tcPr>
          <w:p w14:paraId="71F38B24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2DE4BB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26ACAF21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4361D16F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7DD33C1C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2BB601E6" w14:textId="6DD78114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  <w:b/>
              </w:rPr>
              <w:t>Execute sensor and system calibrations</w:t>
            </w:r>
            <w:r w:rsidRPr="00DE32C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10" w:type="dxa"/>
          </w:tcPr>
          <w:p w14:paraId="0073949F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6D1956D9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0025C0CB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939" w:rsidRPr="00A33A91" w14:paraId="2C148F3E" w14:textId="77777777" w:rsidTr="00213205">
        <w:trPr>
          <w:gridAfter w:val="1"/>
          <w:wAfter w:w="8" w:type="dxa"/>
          <w:trHeight w:val="288"/>
        </w:trPr>
        <w:tc>
          <w:tcPr>
            <w:tcW w:w="805" w:type="dxa"/>
            <w:vAlign w:val="center"/>
          </w:tcPr>
          <w:p w14:paraId="1AAC772E" w14:textId="77777777" w:rsidR="00645939" w:rsidRPr="003032E1" w:rsidRDefault="00645939" w:rsidP="0064593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50" w:type="dxa"/>
            <w:gridSpan w:val="3"/>
          </w:tcPr>
          <w:p w14:paraId="6564D821" w14:textId="7F7FC8D5" w:rsidR="00645939" w:rsidRPr="007C37AE" w:rsidRDefault="00645939" w:rsidP="00645939">
            <w:pPr>
              <w:rPr>
                <w:rFonts w:ascii="Arial" w:hAnsi="Arial" w:cs="Arial"/>
                <w:sz w:val="22"/>
                <w:szCs w:val="22"/>
              </w:rPr>
            </w:pPr>
            <w:r w:rsidRPr="00DE32C0">
              <w:rPr>
                <w:rFonts w:ascii="Arial" w:hAnsi="Arial" w:cs="Arial"/>
                <w:b/>
              </w:rPr>
              <w:t>Complete accurate technical documentation and reports</w:t>
            </w:r>
          </w:p>
        </w:tc>
        <w:tc>
          <w:tcPr>
            <w:tcW w:w="810" w:type="dxa"/>
          </w:tcPr>
          <w:p w14:paraId="68C46192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</w:tcPr>
          <w:p w14:paraId="50E01A58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90" w:type="dxa"/>
            <w:vMerge/>
          </w:tcPr>
          <w:p w14:paraId="405F88EC" w14:textId="77777777" w:rsidR="00645939" w:rsidRPr="007A4290" w:rsidRDefault="00645939" w:rsidP="006459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A9" w:rsidRPr="00A33A91" w14:paraId="20AB30DE" w14:textId="77777777" w:rsidTr="00213205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4234A9" w:rsidRPr="00A33A91" w:rsidRDefault="004234A9" w:rsidP="004234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31735" id="Rectangle 43" o:spid="_x0000_s1026" style="position:absolute;margin-left:70.7pt;margin-top:2.2pt;width:14pt;height:9.5pt;z-index:25256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35" w:type="dxa"/>
            <w:gridSpan w:val="5"/>
            <w:vAlign w:val="center"/>
          </w:tcPr>
          <w:p w14:paraId="255A9FA5" w14:textId="36B7E5F7" w:rsidR="004234A9" w:rsidRPr="00855904" w:rsidRDefault="001D31C6" w:rsidP="001D31C6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19BC38D8" wp14:editId="5D136D76">
                      <wp:simplePos x="0" y="0"/>
                      <wp:positionH relativeFrom="column">
                        <wp:posOffset>1658620</wp:posOffset>
                      </wp:positionH>
                      <wp:positionV relativeFrom="paragraph">
                        <wp:posOffset>53340</wp:posOffset>
                      </wp:positionV>
                      <wp:extent cx="177800" cy="120650"/>
                      <wp:effectExtent l="0" t="0" r="12700" b="12700"/>
                      <wp:wrapNone/>
                      <wp:docPr id="1718131024" name="Rectangle 17181310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183193" id="Rectangle 1718131024" o:spid="_x0000_s1026" style="position:absolute;margin-left:130.6pt;margin-top:4.2pt;width:14pt;height:9.5pt;z-index:25261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A+aPwt0AAAAIAQAADwAAAAAAAAAAAAAAAACo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</w:p>
        </w:tc>
      </w:tr>
    </w:tbl>
    <w:p w14:paraId="45B71C08" w14:textId="77777777" w:rsidR="007C0C93" w:rsidRPr="007C0C93" w:rsidRDefault="007C0C93" w:rsidP="007C0C93">
      <w:pPr>
        <w:spacing w:before="240" w:line="240" w:lineRule="auto"/>
        <w:rPr>
          <w:rFonts w:ascii="Arial" w:hAnsi="Arial" w:cs="Arial"/>
          <w:b/>
          <w:bCs/>
        </w:rPr>
      </w:pPr>
      <w:r w:rsidRPr="007C0C93">
        <w:rPr>
          <w:rFonts w:ascii="Arial" w:hAnsi="Arial" w:cs="Arial"/>
          <w:b/>
          <w:bCs/>
        </w:rPr>
        <w:t>(Bold Statements in the</w:t>
      </w:r>
      <w:r>
        <w:rPr>
          <w:rFonts w:ascii="Arial" w:hAnsi="Arial" w:cs="Arial"/>
          <w:b/>
          <w:bCs/>
        </w:rPr>
        <w:t xml:space="preserve"> above</w:t>
      </w:r>
      <w:r w:rsidRPr="007C0C93">
        <w:rPr>
          <w:rFonts w:ascii="Arial" w:hAnsi="Arial" w:cs="Arial"/>
          <w:b/>
          <w:bCs/>
        </w:rPr>
        <w:t xml:space="preserve"> performance Criteria are critical)</w:t>
      </w:r>
    </w:p>
    <w:p w14:paraId="3753A6E8" w14:textId="7C587E14" w:rsidR="0024460D" w:rsidRPr="00A33A91" w:rsidRDefault="00F037EF" w:rsidP="001D31C6">
      <w:pPr>
        <w:spacing w:before="24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10478" w:type="dxa"/>
        <w:tblLayout w:type="fixed"/>
        <w:tblLook w:val="04A0" w:firstRow="1" w:lastRow="0" w:firstColumn="1" w:lastColumn="0" w:noHBand="0" w:noVBand="1"/>
      </w:tblPr>
      <w:tblGrid>
        <w:gridCol w:w="625"/>
        <w:gridCol w:w="7200"/>
        <w:gridCol w:w="1259"/>
        <w:gridCol w:w="1394"/>
      </w:tblGrid>
      <w:tr w:rsidR="004D790A" w:rsidRPr="00A33A91" w14:paraId="7FE15F0D" w14:textId="77777777" w:rsidTr="00213205">
        <w:trPr>
          <w:trHeight w:val="300"/>
        </w:trPr>
        <w:tc>
          <w:tcPr>
            <w:tcW w:w="7825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A33A91" w:rsidRDefault="004D790A" w:rsidP="00213205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13205" w:rsidRPr="00A33A91" w14:paraId="3220F286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5D14F64A" w14:textId="038545D2" w:rsidR="00213205" w:rsidRPr="00852261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200" w:type="dxa"/>
            <w:vAlign w:val="center"/>
          </w:tcPr>
          <w:p w14:paraId="08395C83" w14:textId="69478E73" w:rsidR="00213205" w:rsidRPr="006744F5" w:rsidRDefault="00213205" w:rsidP="0021320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instrument is used to analyze CAN-Bus signals?</w:t>
            </w:r>
          </w:p>
        </w:tc>
        <w:tc>
          <w:tcPr>
            <w:tcW w:w="1259" w:type="dxa"/>
            <w:vMerge w:val="restart"/>
          </w:tcPr>
          <w:p w14:paraId="1B9EC916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5950D03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62841E70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57CBF9C1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473945F5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7B3DA549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6FAE732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4D13AFC0" w14:textId="77777777" w:rsidTr="00213205">
        <w:trPr>
          <w:trHeight w:val="287"/>
        </w:trPr>
        <w:tc>
          <w:tcPr>
            <w:tcW w:w="625" w:type="dxa"/>
            <w:vMerge w:val="restart"/>
            <w:vAlign w:val="center"/>
          </w:tcPr>
          <w:p w14:paraId="2D410D14" w14:textId="3957F8A8" w:rsidR="00213205" w:rsidRPr="00C646D9" w:rsidRDefault="00213205" w:rsidP="002132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200" w:type="dxa"/>
            <w:vAlign w:val="center"/>
          </w:tcPr>
          <w:p w14:paraId="339F92B5" w14:textId="096DA9C4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does CAN dominant state represent?</w:t>
            </w:r>
          </w:p>
        </w:tc>
        <w:tc>
          <w:tcPr>
            <w:tcW w:w="1259" w:type="dxa"/>
            <w:vMerge w:val="restart"/>
          </w:tcPr>
          <w:p w14:paraId="0BCBE673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28548233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46844877" w14:textId="77777777" w:rsidTr="00213205">
        <w:trPr>
          <w:trHeight w:val="287"/>
        </w:trPr>
        <w:tc>
          <w:tcPr>
            <w:tcW w:w="625" w:type="dxa"/>
            <w:vMerge/>
            <w:vAlign w:val="center"/>
          </w:tcPr>
          <w:p w14:paraId="560277CB" w14:textId="77777777" w:rsidR="00213205" w:rsidRDefault="00213205" w:rsidP="0021320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37BA8442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0970A5D5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4196854A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CA726B3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7A4AF770" w14:textId="0BBF7745" w:rsidR="00213205" w:rsidRPr="00C646D9" w:rsidRDefault="00213205" w:rsidP="002132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200" w:type="dxa"/>
            <w:vAlign w:val="center"/>
          </w:tcPr>
          <w:p w14:paraId="29037D26" w14:textId="4B353772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final step before touching any exposed HV connectors after successful Live-Dead-Live test?</w:t>
            </w:r>
          </w:p>
        </w:tc>
        <w:tc>
          <w:tcPr>
            <w:tcW w:w="1259" w:type="dxa"/>
            <w:vMerge w:val="restart"/>
          </w:tcPr>
          <w:p w14:paraId="05E4DF38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DB126CC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5EC22EDA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5A8C5136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541473A9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FA5FB94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E99D044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3F67836A" w14:textId="6C1F70F8" w:rsidR="00213205" w:rsidRPr="00852261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200" w:type="dxa"/>
            <w:vAlign w:val="center"/>
          </w:tcPr>
          <w:p w14:paraId="0129596C" w14:textId="7128055B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correct sequence of the three steps in a Live-Dead-Live test?</w:t>
            </w:r>
          </w:p>
        </w:tc>
        <w:tc>
          <w:tcPr>
            <w:tcW w:w="1259" w:type="dxa"/>
            <w:vMerge w:val="restart"/>
          </w:tcPr>
          <w:p w14:paraId="2A582488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346131C7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7A96313D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6EEBECCA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6BE7F67E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CE83C61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5961888E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187EF174" w14:textId="6F182A1D" w:rsidR="00213205" w:rsidRPr="00C646D9" w:rsidRDefault="00213205" w:rsidP="002132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7200" w:type="dxa"/>
            <w:vAlign w:val="center"/>
          </w:tcPr>
          <w:p w14:paraId="5901BA38" w14:textId="5A585859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Which document should be completed to confirm HV isolation and LOTO are performed correctly?</w:t>
            </w:r>
          </w:p>
        </w:tc>
        <w:tc>
          <w:tcPr>
            <w:tcW w:w="1259" w:type="dxa"/>
            <w:vMerge w:val="restart"/>
          </w:tcPr>
          <w:p w14:paraId="3251D055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2C7B7D94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7BE0A339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73E2C6A1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5DEAF151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938A0BF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608F9993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5D372594" w14:textId="0D1497AB" w:rsidR="00213205" w:rsidRPr="00C646D9" w:rsidRDefault="00213205" w:rsidP="0021320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200" w:type="dxa"/>
            <w:vAlign w:val="center"/>
          </w:tcPr>
          <w:p w14:paraId="27A97CA7" w14:textId="23EC6462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Give one factor that can reduce insulation resistance in HV components?</w:t>
            </w:r>
          </w:p>
        </w:tc>
        <w:tc>
          <w:tcPr>
            <w:tcW w:w="1259" w:type="dxa"/>
            <w:vMerge w:val="restart"/>
          </w:tcPr>
          <w:p w14:paraId="2C1FDD00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49EDA93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5454F739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5A9D25EA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59C4648A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E51D680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1EE7DB65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5B8122CB" w14:textId="717CA1F9" w:rsidR="00213205" w:rsidRPr="00852261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200" w:type="dxa"/>
            <w:vAlign w:val="center"/>
          </w:tcPr>
          <w:p w14:paraId="0420AC1A" w14:textId="5746AD5D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defect that can affect high-voltage cable shielding integrity?</w:t>
            </w:r>
          </w:p>
        </w:tc>
        <w:tc>
          <w:tcPr>
            <w:tcW w:w="1259" w:type="dxa"/>
            <w:vMerge w:val="restart"/>
          </w:tcPr>
          <w:p w14:paraId="74771990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25D36C8B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7FFE0849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4F90CBE9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00EB78FF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48D8FD3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5907105C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6721B44F" w14:textId="032C1F8B" w:rsidR="00213205" w:rsidRPr="00852261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200" w:type="dxa"/>
            <w:vAlign w:val="center"/>
          </w:tcPr>
          <w:p w14:paraId="130F3164" w14:textId="393FFFCB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function of twisted pair wiring in CAN communication?</w:t>
            </w:r>
          </w:p>
        </w:tc>
        <w:tc>
          <w:tcPr>
            <w:tcW w:w="1259" w:type="dxa"/>
            <w:vMerge w:val="restart"/>
          </w:tcPr>
          <w:p w14:paraId="48E67204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7EA126EB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1E6360CD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65856665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49B62D4C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6CF49912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FD40124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7F0B7E6C" w14:textId="7C528CBF" w:rsidR="00213205" w:rsidRPr="00852261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200" w:type="dxa"/>
            <w:vAlign w:val="center"/>
          </w:tcPr>
          <w:p w14:paraId="76FDEFBD" w14:textId="6744E74F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type of insulated glove test must be performed immediately before handling the MSD?</w:t>
            </w:r>
          </w:p>
        </w:tc>
        <w:tc>
          <w:tcPr>
            <w:tcW w:w="1259" w:type="dxa"/>
            <w:vMerge w:val="restart"/>
          </w:tcPr>
          <w:p w14:paraId="06E32544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007DE6F2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35759674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7B19C06C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25F7D8BC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3042748C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7958D44D" w14:textId="77777777" w:rsidTr="00213205">
        <w:trPr>
          <w:trHeight w:val="20"/>
        </w:trPr>
        <w:tc>
          <w:tcPr>
            <w:tcW w:w="625" w:type="dxa"/>
            <w:vMerge w:val="restart"/>
            <w:vAlign w:val="center"/>
          </w:tcPr>
          <w:p w14:paraId="533C892F" w14:textId="27FCCDB5" w:rsidR="00213205" w:rsidRPr="004234A9" w:rsidRDefault="00213205" w:rsidP="00DC579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200" w:type="dxa"/>
            <w:vAlign w:val="center"/>
          </w:tcPr>
          <w:p w14:paraId="5467B860" w14:textId="1DCBCD31" w:rsidR="00213205" w:rsidRPr="005A75CF" w:rsidRDefault="00213205" w:rsidP="00213205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OBC stand for?</w:t>
            </w:r>
          </w:p>
        </w:tc>
        <w:tc>
          <w:tcPr>
            <w:tcW w:w="1259" w:type="dxa"/>
            <w:vMerge w:val="restart"/>
          </w:tcPr>
          <w:p w14:paraId="2A190EB9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E568C80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  <w:tr w:rsidR="00213205" w:rsidRPr="00A33A91" w14:paraId="203E3711" w14:textId="77777777" w:rsidTr="00213205">
        <w:trPr>
          <w:trHeight w:val="20"/>
        </w:trPr>
        <w:tc>
          <w:tcPr>
            <w:tcW w:w="625" w:type="dxa"/>
            <w:vMerge/>
            <w:vAlign w:val="center"/>
          </w:tcPr>
          <w:p w14:paraId="20F8690F" w14:textId="77777777" w:rsidR="00213205" w:rsidRDefault="00213205" w:rsidP="00DC57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00" w:type="dxa"/>
            <w:vAlign w:val="center"/>
          </w:tcPr>
          <w:p w14:paraId="74E31C58" w14:textId="77777777" w:rsidR="00213205" w:rsidRDefault="00213205" w:rsidP="0021320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59" w:type="dxa"/>
            <w:vMerge/>
          </w:tcPr>
          <w:p w14:paraId="47C34924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9D9B695" w14:textId="77777777" w:rsidR="00213205" w:rsidRPr="00A33A91" w:rsidRDefault="00213205" w:rsidP="00DC5796">
            <w:pPr>
              <w:rPr>
                <w:rFonts w:ascii="Arial" w:hAnsi="Arial" w:cs="Arial"/>
              </w:rPr>
            </w:pPr>
          </w:p>
        </w:tc>
      </w:tr>
    </w:tbl>
    <w:p w14:paraId="173B255F" w14:textId="640F8D5F" w:rsidR="006F7056" w:rsidRDefault="00B038E8">
      <w:r>
        <w:t xml:space="preserve"> </w:t>
      </w:r>
    </w:p>
    <w:tbl>
      <w:tblPr>
        <w:tblStyle w:val="TableGrid"/>
        <w:tblpPr w:leftFromText="180" w:rightFromText="180" w:vertAnchor="text" w:horzAnchor="margin" w:tblpY="307"/>
        <w:tblW w:w="10435" w:type="dxa"/>
        <w:tblLayout w:type="fixed"/>
        <w:tblLook w:val="04A0" w:firstRow="1" w:lastRow="0" w:firstColumn="1" w:lastColumn="0" w:noHBand="0" w:noVBand="1"/>
      </w:tblPr>
      <w:tblGrid>
        <w:gridCol w:w="10435"/>
      </w:tblGrid>
      <w:tr w:rsidR="002D4F42" w:rsidRPr="00A33A91" w14:paraId="012FCF18" w14:textId="77777777" w:rsidTr="00232AE4">
        <w:trPr>
          <w:trHeight w:val="548"/>
        </w:trPr>
        <w:tc>
          <w:tcPr>
            <w:tcW w:w="10435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lastRenderedPageBreak/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32AE4">
        <w:tc>
          <w:tcPr>
            <w:tcW w:w="10435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32AE4">
        <w:tc>
          <w:tcPr>
            <w:tcW w:w="10435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32AE4">
        <w:tc>
          <w:tcPr>
            <w:tcW w:w="10435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32AE4">
        <w:tc>
          <w:tcPr>
            <w:tcW w:w="10435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32AE4">
        <w:tc>
          <w:tcPr>
            <w:tcW w:w="10435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32AE4">
        <w:trPr>
          <w:trHeight w:val="1388"/>
        </w:trPr>
        <w:tc>
          <w:tcPr>
            <w:tcW w:w="10435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156DD9B7" w14:textId="28E5F445" w:rsidR="006F7056" w:rsidRDefault="006F7056" w:rsidP="002D4F42"/>
    <w:p w14:paraId="00A3D9C4" w14:textId="367E8EAD" w:rsidR="008C64D1" w:rsidRDefault="008C64D1" w:rsidP="002D4F42"/>
    <w:sectPr w:rsidR="008C64D1" w:rsidSect="00213205">
      <w:headerReference w:type="default" r:id="rId9"/>
      <w:footerReference w:type="default" r:id="rId10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84254" w14:textId="77777777" w:rsidR="00D61658" w:rsidRDefault="00D61658" w:rsidP="00C92255">
      <w:pPr>
        <w:spacing w:after="0" w:line="240" w:lineRule="auto"/>
      </w:pPr>
      <w:r>
        <w:separator/>
      </w:r>
    </w:p>
  </w:endnote>
  <w:endnote w:type="continuationSeparator" w:id="0">
    <w:p w14:paraId="013748A3" w14:textId="77777777" w:rsidR="00D61658" w:rsidRDefault="00D6165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77777777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73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7A6F" w14:textId="77777777" w:rsidR="00D61658" w:rsidRDefault="00D61658" w:rsidP="00C92255">
      <w:pPr>
        <w:spacing w:after="0" w:line="240" w:lineRule="auto"/>
      </w:pPr>
      <w:r>
        <w:separator/>
      </w:r>
    </w:p>
  </w:footnote>
  <w:footnote w:type="continuationSeparator" w:id="0">
    <w:p w14:paraId="3DF995C2" w14:textId="77777777" w:rsidR="00D61658" w:rsidRDefault="00D61658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68E39" w14:textId="511751EE" w:rsidR="002E0D6A" w:rsidRPr="002E0D6A" w:rsidRDefault="002E0D6A" w:rsidP="002E0D6A">
    <w:pPr>
      <w:pStyle w:val="Header"/>
      <w:jc w:val="right"/>
      <w:rPr>
        <w:rFonts w:ascii="Arial" w:hAnsi="Arial" w:cs="Arial"/>
        <w:b/>
        <w:bCs/>
      </w:rPr>
    </w:pPr>
    <w:r w:rsidRPr="002E0D6A">
      <w:rPr>
        <w:rFonts w:ascii="Arial" w:hAnsi="Arial" w:cs="Arial"/>
        <w:b/>
        <w:bCs/>
      </w:rPr>
      <w:t>Activity-</w:t>
    </w:r>
    <w:r w:rsidR="00A36DB4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A3922"/>
    <w:multiLevelType w:val="hybridMultilevel"/>
    <w:tmpl w:val="243EB532"/>
    <w:lvl w:ilvl="0" w:tplc="A17A6E7C">
      <w:numFmt w:val="bullet"/>
      <w:lvlText w:val=""/>
      <w:lvlJc w:val="left"/>
      <w:pPr>
        <w:ind w:left="46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45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16270482"/>
    <w:multiLevelType w:val="hybridMultilevel"/>
    <w:tmpl w:val="D7648FBE"/>
    <w:lvl w:ilvl="0" w:tplc="4E64D4D6">
      <w:numFmt w:val="bullet"/>
      <w:lvlText w:val="•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F6EF9"/>
    <w:multiLevelType w:val="hybridMultilevel"/>
    <w:tmpl w:val="EA7657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35AAA"/>
    <w:multiLevelType w:val="hybridMultilevel"/>
    <w:tmpl w:val="0BAE4BFA"/>
    <w:lvl w:ilvl="0" w:tplc="AC44433A">
      <w:numFmt w:val="bullet"/>
      <w:lvlText w:val=""/>
      <w:lvlJc w:val="left"/>
      <w:pPr>
        <w:ind w:left="1292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E1EAC"/>
    <w:multiLevelType w:val="hybridMultilevel"/>
    <w:tmpl w:val="6772F5D0"/>
    <w:lvl w:ilvl="0" w:tplc="AC44433A">
      <w:numFmt w:val="bullet"/>
      <w:lvlText w:val=""/>
      <w:lvlJc w:val="left"/>
      <w:pPr>
        <w:ind w:left="826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9" w15:restartNumberingAfterBreak="0">
    <w:nsid w:val="3C356CDB"/>
    <w:multiLevelType w:val="hybridMultilevel"/>
    <w:tmpl w:val="DB1A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932CD"/>
    <w:multiLevelType w:val="multilevel"/>
    <w:tmpl w:val="225465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CD3905"/>
    <w:multiLevelType w:val="hybridMultilevel"/>
    <w:tmpl w:val="7A92B6AA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2" w15:restartNumberingAfterBreak="0">
    <w:nsid w:val="4E3505B6"/>
    <w:multiLevelType w:val="hybridMultilevel"/>
    <w:tmpl w:val="8A7663B0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3" w15:restartNumberingAfterBreak="0">
    <w:nsid w:val="4F023515"/>
    <w:multiLevelType w:val="hybridMultilevel"/>
    <w:tmpl w:val="3CEEF69C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4" w15:restartNumberingAfterBreak="0">
    <w:nsid w:val="4F6A52DA"/>
    <w:multiLevelType w:val="hybridMultilevel"/>
    <w:tmpl w:val="EA765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3F066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CC6F8A"/>
    <w:multiLevelType w:val="hybridMultilevel"/>
    <w:tmpl w:val="9B0CB3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CD2B7D"/>
    <w:multiLevelType w:val="hybridMultilevel"/>
    <w:tmpl w:val="12802A5C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22" w15:restartNumberingAfterBreak="0">
    <w:nsid w:val="76A316ED"/>
    <w:multiLevelType w:val="hybridMultilevel"/>
    <w:tmpl w:val="7ED42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828719">
    <w:abstractNumId w:val="1"/>
  </w:num>
  <w:num w:numId="2" w16cid:durableId="1837067908">
    <w:abstractNumId w:val="4"/>
  </w:num>
  <w:num w:numId="3" w16cid:durableId="847866409">
    <w:abstractNumId w:val="16"/>
  </w:num>
  <w:num w:numId="4" w16cid:durableId="847795234">
    <w:abstractNumId w:val="22"/>
  </w:num>
  <w:num w:numId="5" w16cid:durableId="884872636">
    <w:abstractNumId w:val="5"/>
  </w:num>
  <w:num w:numId="6" w16cid:durableId="1377899068">
    <w:abstractNumId w:val="17"/>
  </w:num>
  <w:num w:numId="7" w16cid:durableId="1878927941">
    <w:abstractNumId w:val="19"/>
  </w:num>
  <w:num w:numId="8" w16cid:durableId="1334143074">
    <w:abstractNumId w:val="15"/>
  </w:num>
  <w:num w:numId="9" w16cid:durableId="91123548">
    <w:abstractNumId w:val="7"/>
  </w:num>
  <w:num w:numId="10" w16cid:durableId="1685935957">
    <w:abstractNumId w:val="20"/>
  </w:num>
  <w:num w:numId="11" w16cid:durableId="1129782651">
    <w:abstractNumId w:val="11"/>
  </w:num>
  <w:num w:numId="12" w16cid:durableId="434711668">
    <w:abstractNumId w:val="0"/>
  </w:num>
  <w:num w:numId="13" w16cid:durableId="1386374275">
    <w:abstractNumId w:val="21"/>
  </w:num>
  <w:num w:numId="14" w16cid:durableId="1150632463">
    <w:abstractNumId w:val="12"/>
  </w:num>
  <w:num w:numId="15" w16cid:durableId="857741933">
    <w:abstractNumId w:val="8"/>
  </w:num>
  <w:num w:numId="16" w16cid:durableId="959384236">
    <w:abstractNumId w:val="6"/>
  </w:num>
  <w:num w:numId="17" w16cid:durableId="371922128">
    <w:abstractNumId w:val="13"/>
  </w:num>
  <w:num w:numId="18" w16cid:durableId="449713883">
    <w:abstractNumId w:val="18"/>
  </w:num>
  <w:num w:numId="19" w16cid:durableId="292567798">
    <w:abstractNumId w:val="10"/>
  </w:num>
  <w:num w:numId="20" w16cid:durableId="1921210210">
    <w:abstractNumId w:val="14"/>
  </w:num>
  <w:num w:numId="21" w16cid:durableId="1371567411">
    <w:abstractNumId w:val="3"/>
  </w:num>
  <w:num w:numId="22" w16cid:durableId="167015994">
    <w:abstractNumId w:val="9"/>
  </w:num>
  <w:num w:numId="23" w16cid:durableId="22881083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6E6E"/>
    <w:rsid w:val="00026798"/>
    <w:rsid w:val="00026D8F"/>
    <w:rsid w:val="00027020"/>
    <w:rsid w:val="00030E11"/>
    <w:rsid w:val="00034F63"/>
    <w:rsid w:val="00055B94"/>
    <w:rsid w:val="00057950"/>
    <w:rsid w:val="0006249D"/>
    <w:rsid w:val="000632C8"/>
    <w:rsid w:val="00064806"/>
    <w:rsid w:val="00070E6A"/>
    <w:rsid w:val="00072C92"/>
    <w:rsid w:val="000754EE"/>
    <w:rsid w:val="000764B8"/>
    <w:rsid w:val="00087675"/>
    <w:rsid w:val="000927EB"/>
    <w:rsid w:val="000935AC"/>
    <w:rsid w:val="000A7902"/>
    <w:rsid w:val="000B04BB"/>
    <w:rsid w:val="000B29A3"/>
    <w:rsid w:val="000B4F21"/>
    <w:rsid w:val="000B5176"/>
    <w:rsid w:val="000B7EC8"/>
    <w:rsid w:val="000D0C26"/>
    <w:rsid w:val="000D3EDF"/>
    <w:rsid w:val="000F1F6E"/>
    <w:rsid w:val="00100B03"/>
    <w:rsid w:val="00104638"/>
    <w:rsid w:val="00105A0E"/>
    <w:rsid w:val="00113E47"/>
    <w:rsid w:val="0011424E"/>
    <w:rsid w:val="001161EE"/>
    <w:rsid w:val="001229C1"/>
    <w:rsid w:val="00122F9F"/>
    <w:rsid w:val="00130E25"/>
    <w:rsid w:val="00131576"/>
    <w:rsid w:val="001317E0"/>
    <w:rsid w:val="00135E1F"/>
    <w:rsid w:val="001372D8"/>
    <w:rsid w:val="001438AD"/>
    <w:rsid w:val="001504AE"/>
    <w:rsid w:val="0015188E"/>
    <w:rsid w:val="001538E1"/>
    <w:rsid w:val="00157C17"/>
    <w:rsid w:val="0016693F"/>
    <w:rsid w:val="0016752A"/>
    <w:rsid w:val="00170F3C"/>
    <w:rsid w:val="00187CBA"/>
    <w:rsid w:val="00196F3C"/>
    <w:rsid w:val="001A01BD"/>
    <w:rsid w:val="001A19E3"/>
    <w:rsid w:val="001C1970"/>
    <w:rsid w:val="001C3A05"/>
    <w:rsid w:val="001C6604"/>
    <w:rsid w:val="001D31C6"/>
    <w:rsid w:val="001D47D3"/>
    <w:rsid w:val="001E0976"/>
    <w:rsid w:val="001E28B4"/>
    <w:rsid w:val="001E28DE"/>
    <w:rsid w:val="001E2F78"/>
    <w:rsid w:val="001F1C5D"/>
    <w:rsid w:val="001F264D"/>
    <w:rsid w:val="001F2A43"/>
    <w:rsid w:val="001F35B8"/>
    <w:rsid w:val="001F6055"/>
    <w:rsid w:val="00207B22"/>
    <w:rsid w:val="00210ABC"/>
    <w:rsid w:val="00213205"/>
    <w:rsid w:val="002143D8"/>
    <w:rsid w:val="002152A7"/>
    <w:rsid w:val="00215FC2"/>
    <w:rsid w:val="00216734"/>
    <w:rsid w:val="00220734"/>
    <w:rsid w:val="00220A2C"/>
    <w:rsid w:val="00232AE4"/>
    <w:rsid w:val="002409BC"/>
    <w:rsid w:val="0024460D"/>
    <w:rsid w:val="00250844"/>
    <w:rsid w:val="002724EF"/>
    <w:rsid w:val="00273B98"/>
    <w:rsid w:val="00276BCD"/>
    <w:rsid w:val="00284F3D"/>
    <w:rsid w:val="00292AA0"/>
    <w:rsid w:val="00297023"/>
    <w:rsid w:val="002A0460"/>
    <w:rsid w:val="002A2841"/>
    <w:rsid w:val="002B1D5B"/>
    <w:rsid w:val="002B7B30"/>
    <w:rsid w:val="002C17E0"/>
    <w:rsid w:val="002C1ECE"/>
    <w:rsid w:val="002C3163"/>
    <w:rsid w:val="002C3253"/>
    <w:rsid w:val="002C4F84"/>
    <w:rsid w:val="002C6435"/>
    <w:rsid w:val="002D1EB3"/>
    <w:rsid w:val="002D27F3"/>
    <w:rsid w:val="002D4681"/>
    <w:rsid w:val="002D4F42"/>
    <w:rsid w:val="002D6D5A"/>
    <w:rsid w:val="002E07DE"/>
    <w:rsid w:val="002E0D6A"/>
    <w:rsid w:val="002E252D"/>
    <w:rsid w:val="002F1E24"/>
    <w:rsid w:val="002F26CE"/>
    <w:rsid w:val="002F31BF"/>
    <w:rsid w:val="003032E1"/>
    <w:rsid w:val="003048A2"/>
    <w:rsid w:val="00304B26"/>
    <w:rsid w:val="00307200"/>
    <w:rsid w:val="003074E8"/>
    <w:rsid w:val="00331F66"/>
    <w:rsid w:val="00333EC3"/>
    <w:rsid w:val="003350BF"/>
    <w:rsid w:val="00345AC0"/>
    <w:rsid w:val="00347466"/>
    <w:rsid w:val="00350963"/>
    <w:rsid w:val="00351EED"/>
    <w:rsid w:val="0035325F"/>
    <w:rsid w:val="00361F0A"/>
    <w:rsid w:val="00367A2B"/>
    <w:rsid w:val="003775B3"/>
    <w:rsid w:val="00380381"/>
    <w:rsid w:val="00394921"/>
    <w:rsid w:val="00396713"/>
    <w:rsid w:val="0039696E"/>
    <w:rsid w:val="003A6FF0"/>
    <w:rsid w:val="003B28F3"/>
    <w:rsid w:val="003B425E"/>
    <w:rsid w:val="003B4E50"/>
    <w:rsid w:val="003C03A9"/>
    <w:rsid w:val="003C15F7"/>
    <w:rsid w:val="003C2230"/>
    <w:rsid w:val="003D3916"/>
    <w:rsid w:val="003F23AB"/>
    <w:rsid w:val="003F3430"/>
    <w:rsid w:val="00405371"/>
    <w:rsid w:val="004059A9"/>
    <w:rsid w:val="0040789E"/>
    <w:rsid w:val="00417069"/>
    <w:rsid w:val="004234A9"/>
    <w:rsid w:val="004305CB"/>
    <w:rsid w:val="00431007"/>
    <w:rsid w:val="00434DC1"/>
    <w:rsid w:val="00435370"/>
    <w:rsid w:val="004355EB"/>
    <w:rsid w:val="00436579"/>
    <w:rsid w:val="004367EF"/>
    <w:rsid w:val="004436FF"/>
    <w:rsid w:val="004447C6"/>
    <w:rsid w:val="00445659"/>
    <w:rsid w:val="00445D04"/>
    <w:rsid w:val="00445F89"/>
    <w:rsid w:val="004475C8"/>
    <w:rsid w:val="00454016"/>
    <w:rsid w:val="0046036D"/>
    <w:rsid w:val="004621CC"/>
    <w:rsid w:val="00463FCA"/>
    <w:rsid w:val="00470123"/>
    <w:rsid w:val="004703AB"/>
    <w:rsid w:val="00474692"/>
    <w:rsid w:val="00482CD1"/>
    <w:rsid w:val="00494F77"/>
    <w:rsid w:val="00496BC3"/>
    <w:rsid w:val="004A1D96"/>
    <w:rsid w:val="004A28F6"/>
    <w:rsid w:val="004A2BD8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4948"/>
    <w:rsid w:val="004D5DD2"/>
    <w:rsid w:val="004D790A"/>
    <w:rsid w:val="004E0CB9"/>
    <w:rsid w:val="004E2C33"/>
    <w:rsid w:val="004E416E"/>
    <w:rsid w:val="004E59FD"/>
    <w:rsid w:val="004F318A"/>
    <w:rsid w:val="004F5DE5"/>
    <w:rsid w:val="004F6B1E"/>
    <w:rsid w:val="004F7DA2"/>
    <w:rsid w:val="00507466"/>
    <w:rsid w:val="00512618"/>
    <w:rsid w:val="00532E17"/>
    <w:rsid w:val="00543AE5"/>
    <w:rsid w:val="0054400B"/>
    <w:rsid w:val="0055389F"/>
    <w:rsid w:val="00554F6F"/>
    <w:rsid w:val="00555536"/>
    <w:rsid w:val="0055554D"/>
    <w:rsid w:val="00563B67"/>
    <w:rsid w:val="00564059"/>
    <w:rsid w:val="00573D2F"/>
    <w:rsid w:val="00575DD0"/>
    <w:rsid w:val="00584778"/>
    <w:rsid w:val="0058591A"/>
    <w:rsid w:val="005878F7"/>
    <w:rsid w:val="00593EB5"/>
    <w:rsid w:val="00595590"/>
    <w:rsid w:val="005A0140"/>
    <w:rsid w:val="005A2D36"/>
    <w:rsid w:val="005A309B"/>
    <w:rsid w:val="005A49E1"/>
    <w:rsid w:val="005A4F2B"/>
    <w:rsid w:val="005A75CF"/>
    <w:rsid w:val="005C4546"/>
    <w:rsid w:val="005C49A2"/>
    <w:rsid w:val="005C63CA"/>
    <w:rsid w:val="005D0D84"/>
    <w:rsid w:val="005D2532"/>
    <w:rsid w:val="005D521E"/>
    <w:rsid w:val="005E1D93"/>
    <w:rsid w:val="005E4227"/>
    <w:rsid w:val="005F233E"/>
    <w:rsid w:val="00602ACC"/>
    <w:rsid w:val="00611EE4"/>
    <w:rsid w:val="00614262"/>
    <w:rsid w:val="0061490E"/>
    <w:rsid w:val="00622345"/>
    <w:rsid w:val="0063297B"/>
    <w:rsid w:val="00636D01"/>
    <w:rsid w:val="00640E4E"/>
    <w:rsid w:val="00645939"/>
    <w:rsid w:val="00647721"/>
    <w:rsid w:val="0065333D"/>
    <w:rsid w:val="00660249"/>
    <w:rsid w:val="0066191D"/>
    <w:rsid w:val="00665FB6"/>
    <w:rsid w:val="00670AA2"/>
    <w:rsid w:val="00670F61"/>
    <w:rsid w:val="006744F5"/>
    <w:rsid w:val="0067605E"/>
    <w:rsid w:val="00677186"/>
    <w:rsid w:val="00692CD8"/>
    <w:rsid w:val="00693C04"/>
    <w:rsid w:val="00697772"/>
    <w:rsid w:val="006A1A6A"/>
    <w:rsid w:val="006A3B70"/>
    <w:rsid w:val="006A6DFB"/>
    <w:rsid w:val="006B36C6"/>
    <w:rsid w:val="006B42B6"/>
    <w:rsid w:val="006C03F7"/>
    <w:rsid w:val="006C18F0"/>
    <w:rsid w:val="006C34C7"/>
    <w:rsid w:val="006E5233"/>
    <w:rsid w:val="006F21D4"/>
    <w:rsid w:val="006F7056"/>
    <w:rsid w:val="00704401"/>
    <w:rsid w:val="00716A99"/>
    <w:rsid w:val="00717AEE"/>
    <w:rsid w:val="007220D6"/>
    <w:rsid w:val="00731558"/>
    <w:rsid w:val="0074170C"/>
    <w:rsid w:val="0074763E"/>
    <w:rsid w:val="0076154E"/>
    <w:rsid w:val="0076179D"/>
    <w:rsid w:val="007638D2"/>
    <w:rsid w:val="00763DDB"/>
    <w:rsid w:val="00764246"/>
    <w:rsid w:val="00767E37"/>
    <w:rsid w:val="00773F07"/>
    <w:rsid w:val="00781501"/>
    <w:rsid w:val="0078539F"/>
    <w:rsid w:val="00791F8D"/>
    <w:rsid w:val="00793BD2"/>
    <w:rsid w:val="007A1898"/>
    <w:rsid w:val="007A4290"/>
    <w:rsid w:val="007B55DB"/>
    <w:rsid w:val="007C0C93"/>
    <w:rsid w:val="007C23FE"/>
    <w:rsid w:val="007C37AE"/>
    <w:rsid w:val="007C4E08"/>
    <w:rsid w:val="007C5166"/>
    <w:rsid w:val="007D2B77"/>
    <w:rsid w:val="007D50CD"/>
    <w:rsid w:val="007F0667"/>
    <w:rsid w:val="007F4073"/>
    <w:rsid w:val="007F7C4B"/>
    <w:rsid w:val="00800467"/>
    <w:rsid w:val="0081731E"/>
    <w:rsid w:val="008207C1"/>
    <w:rsid w:val="00822168"/>
    <w:rsid w:val="00825686"/>
    <w:rsid w:val="00833751"/>
    <w:rsid w:val="00847786"/>
    <w:rsid w:val="00852261"/>
    <w:rsid w:val="00855904"/>
    <w:rsid w:val="0085795B"/>
    <w:rsid w:val="00860D16"/>
    <w:rsid w:val="008616FF"/>
    <w:rsid w:val="00866225"/>
    <w:rsid w:val="00873AA9"/>
    <w:rsid w:val="00874066"/>
    <w:rsid w:val="00881616"/>
    <w:rsid w:val="008925DC"/>
    <w:rsid w:val="008A0AF3"/>
    <w:rsid w:val="008C0535"/>
    <w:rsid w:val="008C2A8E"/>
    <w:rsid w:val="008C64D1"/>
    <w:rsid w:val="008C6704"/>
    <w:rsid w:val="008C7EA1"/>
    <w:rsid w:val="008D4002"/>
    <w:rsid w:val="008D5D33"/>
    <w:rsid w:val="008D7F73"/>
    <w:rsid w:val="008E7310"/>
    <w:rsid w:val="008F6B03"/>
    <w:rsid w:val="008F6F69"/>
    <w:rsid w:val="00900F91"/>
    <w:rsid w:val="009060E5"/>
    <w:rsid w:val="0090734D"/>
    <w:rsid w:val="0091247B"/>
    <w:rsid w:val="00917B2B"/>
    <w:rsid w:val="009232D6"/>
    <w:rsid w:val="00924219"/>
    <w:rsid w:val="00925831"/>
    <w:rsid w:val="009341A8"/>
    <w:rsid w:val="009348B7"/>
    <w:rsid w:val="00936F62"/>
    <w:rsid w:val="009406AA"/>
    <w:rsid w:val="00942113"/>
    <w:rsid w:val="00950EC6"/>
    <w:rsid w:val="009544B2"/>
    <w:rsid w:val="00954723"/>
    <w:rsid w:val="00956DA2"/>
    <w:rsid w:val="00964C57"/>
    <w:rsid w:val="009851B9"/>
    <w:rsid w:val="00987018"/>
    <w:rsid w:val="00987718"/>
    <w:rsid w:val="00991825"/>
    <w:rsid w:val="0099184D"/>
    <w:rsid w:val="0099255C"/>
    <w:rsid w:val="0099641E"/>
    <w:rsid w:val="009A6232"/>
    <w:rsid w:val="009A7210"/>
    <w:rsid w:val="009C2048"/>
    <w:rsid w:val="009C2E40"/>
    <w:rsid w:val="009C35F9"/>
    <w:rsid w:val="009D7401"/>
    <w:rsid w:val="009D7DD9"/>
    <w:rsid w:val="009E28C2"/>
    <w:rsid w:val="009F0FD2"/>
    <w:rsid w:val="009F29C2"/>
    <w:rsid w:val="009F6786"/>
    <w:rsid w:val="009F6834"/>
    <w:rsid w:val="00A00653"/>
    <w:rsid w:val="00A02929"/>
    <w:rsid w:val="00A128E9"/>
    <w:rsid w:val="00A14DB7"/>
    <w:rsid w:val="00A1658D"/>
    <w:rsid w:val="00A170DC"/>
    <w:rsid w:val="00A21990"/>
    <w:rsid w:val="00A2312F"/>
    <w:rsid w:val="00A24F55"/>
    <w:rsid w:val="00A250F7"/>
    <w:rsid w:val="00A2773F"/>
    <w:rsid w:val="00A30B3A"/>
    <w:rsid w:val="00A3291D"/>
    <w:rsid w:val="00A33A91"/>
    <w:rsid w:val="00A35EC5"/>
    <w:rsid w:val="00A36DB4"/>
    <w:rsid w:val="00A408E1"/>
    <w:rsid w:val="00A451F7"/>
    <w:rsid w:val="00A47ED0"/>
    <w:rsid w:val="00A531DC"/>
    <w:rsid w:val="00A57FF2"/>
    <w:rsid w:val="00A6081A"/>
    <w:rsid w:val="00A751E2"/>
    <w:rsid w:val="00A75C4C"/>
    <w:rsid w:val="00A83AC6"/>
    <w:rsid w:val="00A9128E"/>
    <w:rsid w:val="00A92B18"/>
    <w:rsid w:val="00A944BC"/>
    <w:rsid w:val="00A97D79"/>
    <w:rsid w:val="00AA1EBA"/>
    <w:rsid w:val="00AA77A0"/>
    <w:rsid w:val="00AB02B5"/>
    <w:rsid w:val="00AB03F1"/>
    <w:rsid w:val="00AB1E8D"/>
    <w:rsid w:val="00AB7E5F"/>
    <w:rsid w:val="00AC65E2"/>
    <w:rsid w:val="00AD3DF4"/>
    <w:rsid w:val="00AE2866"/>
    <w:rsid w:val="00AE50C8"/>
    <w:rsid w:val="00AE760D"/>
    <w:rsid w:val="00AF08FA"/>
    <w:rsid w:val="00AF3ACD"/>
    <w:rsid w:val="00B02034"/>
    <w:rsid w:val="00B020EF"/>
    <w:rsid w:val="00B038E8"/>
    <w:rsid w:val="00B07704"/>
    <w:rsid w:val="00B16786"/>
    <w:rsid w:val="00B2018B"/>
    <w:rsid w:val="00B204EE"/>
    <w:rsid w:val="00B21D2F"/>
    <w:rsid w:val="00B2374D"/>
    <w:rsid w:val="00B25EA4"/>
    <w:rsid w:val="00B41EE6"/>
    <w:rsid w:val="00B43A32"/>
    <w:rsid w:val="00B440FE"/>
    <w:rsid w:val="00B4442C"/>
    <w:rsid w:val="00B52849"/>
    <w:rsid w:val="00B5593D"/>
    <w:rsid w:val="00B64C0E"/>
    <w:rsid w:val="00B71B0F"/>
    <w:rsid w:val="00B775FF"/>
    <w:rsid w:val="00B837DA"/>
    <w:rsid w:val="00B83DE7"/>
    <w:rsid w:val="00B9468A"/>
    <w:rsid w:val="00BA20FB"/>
    <w:rsid w:val="00BA27F2"/>
    <w:rsid w:val="00BB39A9"/>
    <w:rsid w:val="00BC6D97"/>
    <w:rsid w:val="00BC70EC"/>
    <w:rsid w:val="00BD5101"/>
    <w:rsid w:val="00BD5888"/>
    <w:rsid w:val="00BE0457"/>
    <w:rsid w:val="00BE0458"/>
    <w:rsid w:val="00BE3ECF"/>
    <w:rsid w:val="00BF349E"/>
    <w:rsid w:val="00C14C5A"/>
    <w:rsid w:val="00C16704"/>
    <w:rsid w:val="00C2629E"/>
    <w:rsid w:val="00C3527A"/>
    <w:rsid w:val="00C37CEE"/>
    <w:rsid w:val="00C45461"/>
    <w:rsid w:val="00C45B15"/>
    <w:rsid w:val="00C46EDE"/>
    <w:rsid w:val="00C4770B"/>
    <w:rsid w:val="00C501B7"/>
    <w:rsid w:val="00C5106F"/>
    <w:rsid w:val="00C54836"/>
    <w:rsid w:val="00C646D9"/>
    <w:rsid w:val="00C66BB8"/>
    <w:rsid w:val="00C74EB0"/>
    <w:rsid w:val="00C77F8E"/>
    <w:rsid w:val="00C92255"/>
    <w:rsid w:val="00C94FA5"/>
    <w:rsid w:val="00C95CDA"/>
    <w:rsid w:val="00C95FFF"/>
    <w:rsid w:val="00CA28E8"/>
    <w:rsid w:val="00CA5766"/>
    <w:rsid w:val="00CB1161"/>
    <w:rsid w:val="00CB19D7"/>
    <w:rsid w:val="00CC100E"/>
    <w:rsid w:val="00CD47B9"/>
    <w:rsid w:val="00CD4CF3"/>
    <w:rsid w:val="00CD5935"/>
    <w:rsid w:val="00CD6124"/>
    <w:rsid w:val="00CE05B9"/>
    <w:rsid w:val="00CE488E"/>
    <w:rsid w:val="00CF113E"/>
    <w:rsid w:val="00D02F78"/>
    <w:rsid w:val="00D0344A"/>
    <w:rsid w:val="00D03AB7"/>
    <w:rsid w:val="00D05704"/>
    <w:rsid w:val="00D167C4"/>
    <w:rsid w:val="00D4175F"/>
    <w:rsid w:val="00D469B3"/>
    <w:rsid w:val="00D56305"/>
    <w:rsid w:val="00D61658"/>
    <w:rsid w:val="00D6461B"/>
    <w:rsid w:val="00D646AF"/>
    <w:rsid w:val="00D67B4D"/>
    <w:rsid w:val="00D702BE"/>
    <w:rsid w:val="00D76CD1"/>
    <w:rsid w:val="00D80275"/>
    <w:rsid w:val="00D827EA"/>
    <w:rsid w:val="00D9053B"/>
    <w:rsid w:val="00D90D13"/>
    <w:rsid w:val="00D9260C"/>
    <w:rsid w:val="00D95455"/>
    <w:rsid w:val="00D97546"/>
    <w:rsid w:val="00DA03FD"/>
    <w:rsid w:val="00DA6F26"/>
    <w:rsid w:val="00DB6CC3"/>
    <w:rsid w:val="00DC5796"/>
    <w:rsid w:val="00DC756D"/>
    <w:rsid w:val="00DD66DC"/>
    <w:rsid w:val="00DE6544"/>
    <w:rsid w:val="00DF216E"/>
    <w:rsid w:val="00DF3472"/>
    <w:rsid w:val="00E13A65"/>
    <w:rsid w:val="00E1623E"/>
    <w:rsid w:val="00E263A9"/>
    <w:rsid w:val="00E263AF"/>
    <w:rsid w:val="00E26E9E"/>
    <w:rsid w:val="00E30545"/>
    <w:rsid w:val="00E31961"/>
    <w:rsid w:val="00E332DD"/>
    <w:rsid w:val="00E40970"/>
    <w:rsid w:val="00E41403"/>
    <w:rsid w:val="00E4364B"/>
    <w:rsid w:val="00E47AB7"/>
    <w:rsid w:val="00E522FB"/>
    <w:rsid w:val="00E54440"/>
    <w:rsid w:val="00E54546"/>
    <w:rsid w:val="00E54D84"/>
    <w:rsid w:val="00E60A07"/>
    <w:rsid w:val="00E65FF2"/>
    <w:rsid w:val="00E80DD5"/>
    <w:rsid w:val="00E8148D"/>
    <w:rsid w:val="00E814A6"/>
    <w:rsid w:val="00E87648"/>
    <w:rsid w:val="00E9242B"/>
    <w:rsid w:val="00E92F0B"/>
    <w:rsid w:val="00EA06BB"/>
    <w:rsid w:val="00EA2FA2"/>
    <w:rsid w:val="00EA344E"/>
    <w:rsid w:val="00EB5700"/>
    <w:rsid w:val="00EB62F5"/>
    <w:rsid w:val="00EB7060"/>
    <w:rsid w:val="00EC5DCF"/>
    <w:rsid w:val="00ED030E"/>
    <w:rsid w:val="00ED0D9B"/>
    <w:rsid w:val="00ED5588"/>
    <w:rsid w:val="00ED5B3B"/>
    <w:rsid w:val="00ED6019"/>
    <w:rsid w:val="00EE2EDE"/>
    <w:rsid w:val="00EE3E93"/>
    <w:rsid w:val="00EF665E"/>
    <w:rsid w:val="00EF66CA"/>
    <w:rsid w:val="00F037EF"/>
    <w:rsid w:val="00F0559B"/>
    <w:rsid w:val="00F07920"/>
    <w:rsid w:val="00F114F2"/>
    <w:rsid w:val="00F12021"/>
    <w:rsid w:val="00F234A7"/>
    <w:rsid w:val="00F419FF"/>
    <w:rsid w:val="00F470BA"/>
    <w:rsid w:val="00F554FF"/>
    <w:rsid w:val="00F618CB"/>
    <w:rsid w:val="00F641C5"/>
    <w:rsid w:val="00F66BD3"/>
    <w:rsid w:val="00F67BE1"/>
    <w:rsid w:val="00F70E7D"/>
    <w:rsid w:val="00F713C7"/>
    <w:rsid w:val="00F72AF0"/>
    <w:rsid w:val="00F73751"/>
    <w:rsid w:val="00F76AB2"/>
    <w:rsid w:val="00F85EB0"/>
    <w:rsid w:val="00F92076"/>
    <w:rsid w:val="00F96499"/>
    <w:rsid w:val="00F96D51"/>
    <w:rsid w:val="00FA0102"/>
    <w:rsid w:val="00FA0F38"/>
    <w:rsid w:val="00FA1DD7"/>
    <w:rsid w:val="00FA56B5"/>
    <w:rsid w:val="00FA6BF8"/>
    <w:rsid w:val="00FB1A30"/>
    <w:rsid w:val="00FC78FF"/>
    <w:rsid w:val="00FD22A1"/>
    <w:rsid w:val="00FD5B2E"/>
    <w:rsid w:val="00FE0363"/>
    <w:rsid w:val="00FE1D5E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345B2E91-8A28-4F82-9B21-AB948850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styleId="Strong">
    <w:name w:val="Strong"/>
    <w:basedOn w:val="DefaultParagraphFont"/>
    <w:uiPriority w:val="22"/>
    <w:qFormat/>
    <w:rsid w:val="009421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0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2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B86EA-8A8E-49AD-9917-B9D4DB1E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923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zohaib</dc:creator>
  <cp:lastModifiedBy>Inayat ur-Rehman</cp:lastModifiedBy>
  <cp:revision>51</cp:revision>
  <cp:lastPrinted>2024-11-07T05:40:00Z</cp:lastPrinted>
  <dcterms:created xsi:type="dcterms:W3CDTF">2026-05-07T18:25:00Z</dcterms:created>
  <dcterms:modified xsi:type="dcterms:W3CDTF">2026-05-12T16:05:00Z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1c20b884-88f5-4936-ac6e-2e8ee364df8c</vt:lpwstr>
  </property>
</Properties>
</file>